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97" w:rsidRPr="002A2107" w:rsidRDefault="00512C97" w:rsidP="00512C97">
      <w:pPr>
        <w:rPr>
          <w:rFonts w:ascii="Georgia" w:hAnsi="Georgia"/>
          <w:b/>
          <w:bCs/>
          <w:color w:val="1A6D96"/>
          <w:sz w:val="44"/>
          <w:szCs w:val="44"/>
        </w:rPr>
      </w:pPr>
      <w:r>
        <w:rPr>
          <w:rFonts w:ascii="Georgia" w:hAnsi="Georgia"/>
          <w:b/>
          <w:bCs/>
          <w:noProof/>
          <w:color w:val="1A6D96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-590550</wp:posOffset>
            </wp:positionV>
            <wp:extent cx="1828800" cy="400050"/>
            <wp:effectExtent l="19050" t="0" r="0" b="0"/>
            <wp:wrapTight wrapText="bothSides">
              <wp:wrapPolygon edited="0">
                <wp:start x="7875" y="0"/>
                <wp:lineTo x="-225" y="3086"/>
                <wp:lineTo x="-225" y="18514"/>
                <wp:lineTo x="8550" y="20571"/>
                <wp:lineTo x="13950" y="20571"/>
                <wp:lineTo x="15525" y="20571"/>
                <wp:lineTo x="16425" y="20571"/>
                <wp:lineTo x="21600" y="17486"/>
                <wp:lineTo x="21600" y="8229"/>
                <wp:lineTo x="19575" y="0"/>
                <wp:lineTo x="7875" y="0"/>
              </wp:wrapPolygon>
            </wp:wrapTight>
            <wp:docPr id="8" name="Picture 8" descr="black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ck_tra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107">
        <w:rPr>
          <w:rFonts w:ascii="Georgia" w:hAnsi="Georgia"/>
          <w:b/>
          <w:bCs/>
          <w:color w:val="1A6D96"/>
          <w:sz w:val="44"/>
          <w:szCs w:val="44"/>
        </w:rPr>
        <w:t>Useful Links</w:t>
      </w:r>
    </w:p>
    <w:p w:rsidR="00512C97" w:rsidRPr="008813EE" w:rsidRDefault="00512C97" w:rsidP="00512C97">
      <w:pPr>
        <w:rPr>
          <w:rFonts w:ascii="Lucida Sans" w:hAnsi="Lucida Sans"/>
          <w:u w:val="single"/>
        </w:rPr>
      </w:pPr>
      <w:r w:rsidRPr="008D3BF6">
        <w:rPr>
          <w:rFonts w:ascii="Lucida Sans" w:hAnsi="Lucida Sans"/>
          <w:b/>
          <w:bCs/>
          <w:color w:val="6A4061"/>
          <w:u w:val="single"/>
        </w:rPr>
        <w:t>The British Psychological Society</w:t>
      </w:r>
      <w:r w:rsidRPr="008D3BF6">
        <w:rPr>
          <w:rFonts w:ascii="Lucida Sans" w:hAnsi="Lucida Sans"/>
          <w:color w:val="6A4061"/>
          <w:u w:val="single"/>
        </w:rPr>
        <w:t xml:space="preserve"> </w:t>
      </w:r>
      <w:r w:rsidRPr="008D3BF6">
        <w:rPr>
          <w:rFonts w:ascii="Lucida Sans" w:hAnsi="Lucida Sans"/>
          <w:b/>
          <w:bCs/>
          <w:color w:val="6A4061"/>
          <w:u w:val="single"/>
        </w:rPr>
        <w:t>website</w:t>
      </w:r>
      <w:r w:rsidRPr="008813EE">
        <w:rPr>
          <w:rFonts w:ascii="Lucida Sans" w:hAnsi="Lucida Sans"/>
          <w:u w:val="single"/>
        </w:rPr>
        <w:t xml:space="preserve"> </w:t>
      </w:r>
      <w:r>
        <w:rPr>
          <w:rFonts w:ascii="Lucida Sans" w:hAnsi="Lucida Sans"/>
          <w:u w:val="single"/>
        </w:rPr>
        <w:br/>
      </w:r>
      <w:r>
        <w:rPr>
          <w:rFonts w:ascii="Lucida Sans" w:hAnsi="Lucida Sans"/>
        </w:rPr>
        <w:t>C</w:t>
      </w:r>
      <w:r w:rsidRPr="00DC2853">
        <w:rPr>
          <w:rFonts w:ascii="Lucida Sans" w:hAnsi="Lucida Sans"/>
        </w:rPr>
        <w:t>ontains up-to-date inform</w:t>
      </w:r>
      <w:r>
        <w:rPr>
          <w:rFonts w:ascii="Lucida Sans" w:hAnsi="Lucida Sans"/>
        </w:rPr>
        <w:t xml:space="preserve">ation on courses in psychology </w:t>
      </w:r>
      <w:hyperlink r:id="rId6" w:history="1">
        <w:r w:rsidRPr="00741EDE">
          <w:rPr>
            <w:rStyle w:val="Hyperlink"/>
            <w:rFonts w:ascii="Lucida Sans" w:hAnsi="Lucida Sans" w:cs="Arial"/>
            <w:color w:val="51626F"/>
            <w:u w:val="none"/>
          </w:rPr>
          <w:t>www.bps.org.uk</w:t>
        </w:r>
      </w:hyperlink>
      <w:r w:rsidRPr="00741EDE">
        <w:t xml:space="preserve">. </w:t>
      </w:r>
      <w:r w:rsidRPr="00DC2853">
        <w:rPr>
          <w:rFonts w:ascii="Lucida Sans" w:hAnsi="Lucida Sans"/>
        </w:rPr>
        <w:t>It is useful to join as a student member. Some of the benefits of being a member include:</w:t>
      </w:r>
    </w:p>
    <w:p w:rsidR="00512C97" w:rsidRPr="00DC2853" w:rsidRDefault="00512C97" w:rsidP="00512C97">
      <w:pPr>
        <w:numPr>
          <w:ilvl w:val="0"/>
          <w:numId w:val="11"/>
        </w:numPr>
        <w:rPr>
          <w:rFonts w:ascii="Lucida Sans" w:hAnsi="Lucida Sans"/>
        </w:rPr>
      </w:pPr>
      <w:r w:rsidRPr="00DC2853">
        <w:rPr>
          <w:rFonts w:ascii="Lucida Sans" w:hAnsi="Lucida Sans"/>
        </w:rPr>
        <w:t>It reflects your ambition to become a professional psychologist</w:t>
      </w:r>
    </w:p>
    <w:p w:rsidR="00512C97" w:rsidRPr="00DC2853" w:rsidRDefault="00512C97" w:rsidP="00512C97">
      <w:pPr>
        <w:numPr>
          <w:ilvl w:val="0"/>
          <w:numId w:val="11"/>
        </w:numPr>
        <w:rPr>
          <w:rFonts w:ascii="Lucida Sans" w:hAnsi="Lucida Sans"/>
        </w:rPr>
      </w:pPr>
      <w:r w:rsidRPr="00DC2853">
        <w:rPr>
          <w:rFonts w:ascii="Lucida Sans" w:hAnsi="Lucida Sans"/>
        </w:rPr>
        <w:t>Finding out on job vacancies and careers advice</w:t>
      </w:r>
    </w:p>
    <w:p w:rsidR="00512C97" w:rsidRPr="00DC2853" w:rsidRDefault="00512C97" w:rsidP="00512C97">
      <w:pPr>
        <w:numPr>
          <w:ilvl w:val="0"/>
          <w:numId w:val="11"/>
        </w:numPr>
        <w:rPr>
          <w:rFonts w:ascii="Lucida Sans" w:hAnsi="Lucida Sans"/>
        </w:rPr>
      </w:pPr>
      <w:r w:rsidRPr="00DC2853">
        <w:rPr>
          <w:rFonts w:ascii="Lucida Sans" w:hAnsi="Lucida Sans"/>
        </w:rPr>
        <w:t>Free access to the Society’s online journals</w:t>
      </w:r>
    </w:p>
    <w:p w:rsidR="00512C97" w:rsidRPr="00DC2853" w:rsidRDefault="00512C97" w:rsidP="00512C97">
      <w:pPr>
        <w:numPr>
          <w:ilvl w:val="0"/>
          <w:numId w:val="11"/>
        </w:numPr>
        <w:rPr>
          <w:rFonts w:ascii="Lucida Sans" w:hAnsi="Lucida Sans"/>
        </w:rPr>
      </w:pPr>
      <w:r w:rsidRPr="00DC2853">
        <w:rPr>
          <w:rFonts w:ascii="Lucida Sans" w:hAnsi="Lucida Sans"/>
        </w:rPr>
        <w:t>Free subscription to the Society’s monthly magazine ‘The Psychologist’</w:t>
      </w:r>
    </w:p>
    <w:p w:rsidR="00512C97" w:rsidRPr="008813EE" w:rsidRDefault="00512C97" w:rsidP="00512C97">
      <w:pPr>
        <w:numPr>
          <w:ilvl w:val="0"/>
          <w:numId w:val="11"/>
        </w:numPr>
        <w:rPr>
          <w:rFonts w:ascii="Lucida Sans" w:hAnsi="Lucida Sans"/>
        </w:rPr>
      </w:pPr>
      <w:r w:rsidRPr="008813EE">
        <w:rPr>
          <w:rFonts w:ascii="Lucida Sans" w:hAnsi="Lucida Sans"/>
        </w:rPr>
        <w:t>Gives you the opportunity to be a Student Rep for your university!</w:t>
      </w:r>
    </w:p>
    <w:p w:rsidR="00512C97" w:rsidRPr="008813EE" w:rsidRDefault="00512C97" w:rsidP="00512C97">
      <w:pPr>
        <w:rPr>
          <w:rFonts w:ascii="Lucida Sans" w:hAnsi="Lucida Sans"/>
          <w:b/>
          <w:bCs/>
          <w:u w:val="single"/>
        </w:rPr>
      </w:pPr>
      <w:r w:rsidRPr="008D3BF6">
        <w:rPr>
          <w:rFonts w:ascii="Lucida Sans" w:hAnsi="Lucida Sans"/>
          <w:b/>
          <w:bCs/>
          <w:color w:val="983222"/>
          <w:u w:val="single"/>
        </w:rPr>
        <w:t>Useful Volunteering websites</w:t>
      </w:r>
      <w:r>
        <w:rPr>
          <w:rFonts w:ascii="Lucida Sans" w:hAnsi="Lucida Sans"/>
          <w:b/>
          <w:bCs/>
          <w:u w:val="single"/>
        </w:rPr>
        <w:br/>
      </w:r>
      <w:hyperlink r:id="rId7" w:history="1">
        <w:r w:rsidRPr="00741EDE">
          <w:rPr>
            <w:rStyle w:val="Hyperlink"/>
            <w:rFonts w:ascii="Lucida Sans" w:hAnsi="Lucida Sans" w:cs="Arial"/>
            <w:color w:val="51626F"/>
            <w:u w:val="none"/>
          </w:rPr>
          <w:t>www.do-it.org.uk</w:t>
        </w:r>
      </w:hyperlink>
      <w:r w:rsidRPr="00741EDE">
        <w:rPr>
          <w:rFonts w:ascii="Lucida Sans" w:hAnsi="Lucida Sans"/>
          <w:color w:val="51626F"/>
        </w:rPr>
        <w:t xml:space="preserve">, </w:t>
      </w:r>
      <w:hyperlink r:id="rId8" w:history="1">
        <w:r w:rsidRPr="00741EDE">
          <w:rPr>
            <w:rStyle w:val="Hyperlink"/>
            <w:rFonts w:ascii="Lucida Sans" w:hAnsi="Lucida Sans" w:cs="Arial"/>
            <w:color w:val="51626F"/>
            <w:u w:val="none"/>
          </w:rPr>
          <w:t>www.southamptonvs.org.uk/volunteering</w:t>
        </w:r>
      </w:hyperlink>
      <w:r>
        <w:rPr>
          <w:rFonts w:ascii="Lucida Sans" w:hAnsi="Lucida Sans"/>
          <w:color w:val="51626F"/>
        </w:rPr>
        <w:t xml:space="preserve">, timebank.org.uk, </w:t>
      </w:r>
      <w:r w:rsidRPr="00741EDE">
        <w:rPr>
          <w:rFonts w:ascii="Lucida Sans" w:hAnsi="Lucida Sans"/>
          <w:color w:val="51626F"/>
        </w:rPr>
        <w:t>www.volunteering.org.uk</w:t>
      </w:r>
      <w:r w:rsidRPr="00DC2853">
        <w:rPr>
          <w:rFonts w:ascii="Lucida Sans" w:hAnsi="Lucida Sans"/>
        </w:rPr>
        <w:t xml:space="preserve">, </w:t>
      </w:r>
      <w:hyperlink r:id="rId9" w:history="1">
        <w:r w:rsidRPr="00741EDE">
          <w:rPr>
            <w:rStyle w:val="Hyperlink"/>
            <w:rFonts w:ascii="Lucida Sans" w:hAnsi="Lucida Sans" w:cs="Arial"/>
            <w:color w:val="51626F"/>
            <w:u w:val="none"/>
          </w:rPr>
          <w:t>http://vinspired.com</w:t>
        </w:r>
      </w:hyperlink>
      <w:r>
        <w:t xml:space="preserve"> </w:t>
      </w:r>
    </w:p>
    <w:p w:rsidR="00512C97" w:rsidRPr="00DC2853" w:rsidRDefault="00512C97" w:rsidP="00512C97">
      <w:pPr>
        <w:rPr>
          <w:rFonts w:ascii="Lucida Sans" w:hAnsi="Lucida Sans"/>
        </w:rPr>
      </w:pPr>
      <w:r w:rsidRPr="008D3BF6">
        <w:rPr>
          <w:rFonts w:ascii="Lucida Sans" w:hAnsi="Lucida Sans"/>
          <w:b/>
          <w:bCs/>
          <w:color w:val="C60C30"/>
          <w:u w:val="single"/>
        </w:rPr>
        <w:t>The Guardian website</w:t>
      </w:r>
      <w:r w:rsidRPr="00DC2853">
        <w:rPr>
          <w:rFonts w:ascii="Lucida Sans" w:hAnsi="Lucida Sans"/>
        </w:rPr>
        <w:t xml:space="preserve"> </w:t>
      </w:r>
      <w:r>
        <w:rPr>
          <w:rFonts w:ascii="Lucida Sans" w:hAnsi="Lucida Sans"/>
        </w:rPr>
        <w:br/>
      </w:r>
      <w:r w:rsidRPr="008813EE">
        <w:rPr>
          <w:rFonts w:ascii="Lucida Sans" w:hAnsi="Lucida Sans"/>
        </w:rPr>
        <w:t xml:space="preserve">Displays paid job opportunities - </w:t>
      </w:r>
      <w:hyperlink r:id="rId10" w:history="1">
        <w:r w:rsidRPr="008813EE">
          <w:rPr>
            <w:rStyle w:val="Hyperlink"/>
            <w:rFonts w:ascii="Lucida Sans" w:hAnsi="Lucida Sans" w:cs="Arial"/>
            <w:color w:val="51626F"/>
            <w:u w:val="none"/>
          </w:rPr>
          <w:t>http://jobs.guardian.co.uk/st/southampton/</w:t>
        </w:r>
      </w:hyperlink>
      <w:r>
        <w:rPr>
          <w:rFonts w:ascii="Lucida Sans" w:hAnsi="Lucida Sans"/>
          <w:color w:val="51626F"/>
        </w:rPr>
        <w:t xml:space="preserve"> </w:t>
      </w:r>
    </w:p>
    <w:p w:rsidR="00512C97" w:rsidRPr="008D3BF6" w:rsidRDefault="00512C97" w:rsidP="00512C97">
      <w:pPr>
        <w:pStyle w:val="ListParagraph"/>
        <w:ind w:left="0"/>
        <w:rPr>
          <w:rFonts w:ascii="Lucida Sans" w:hAnsi="Lucida Sans"/>
          <w:color w:val="DD4814"/>
        </w:rPr>
      </w:pPr>
      <w:r w:rsidRPr="008D3BF6">
        <w:rPr>
          <w:rFonts w:ascii="Lucida Sans" w:hAnsi="Lucida Sans"/>
          <w:b/>
          <w:bCs/>
          <w:color w:val="DD4814"/>
          <w:u w:val="single"/>
        </w:rPr>
        <w:t>Career destinations</w:t>
      </w:r>
      <w:r w:rsidRPr="008D3BF6">
        <w:rPr>
          <w:rFonts w:ascii="Lucida Sans" w:hAnsi="Lucida Sans"/>
          <w:color w:val="DD4814"/>
        </w:rPr>
        <w:t xml:space="preserve"> </w:t>
      </w:r>
    </w:p>
    <w:p w:rsidR="00512C97" w:rsidRDefault="00512C97" w:rsidP="00EB1BDF">
      <w:pPr>
        <w:pStyle w:val="ListParagraph"/>
        <w:ind w:left="0"/>
        <w:rPr>
          <w:rFonts w:ascii="Lucida Sans" w:hAnsi="Lucida Sans"/>
        </w:rPr>
      </w:pPr>
      <w:r>
        <w:rPr>
          <w:rFonts w:ascii="Lucida Sans" w:hAnsi="Lucida Sans"/>
        </w:rPr>
        <w:t xml:space="preserve">They offer </w:t>
      </w:r>
      <w:r w:rsidRPr="00DC2853">
        <w:rPr>
          <w:rFonts w:ascii="Lucida Sans" w:hAnsi="Lucida Sans"/>
        </w:rPr>
        <w:t xml:space="preserve">a variety of paid placements during Easter and </w:t>
      </w:r>
      <w:proofErr w:type="gramStart"/>
      <w:r w:rsidRPr="00DC2853">
        <w:rPr>
          <w:rFonts w:ascii="Lucida Sans" w:hAnsi="Lucida Sans"/>
        </w:rPr>
        <w:t>Summer</w:t>
      </w:r>
      <w:proofErr w:type="gramEnd"/>
      <w:r w:rsidRPr="00DC2853">
        <w:rPr>
          <w:rFonts w:ascii="Lucida Sans" w:hAnsi="Lucida Sans"/>
        </w:rPr>
        <w:t xml:space="preserve"> breaks - </w:t>
      </w:r>
      <w:hyperlink r:id="rId11" w:history="1">
        <w:r w:rsidRPr="00741EDE">
          <w:rPr>
            <w:rStyle w:val="Hyperlink"/>
            <w:rFonts w:ascii="Lucida Sans" w:hAnsi="Lucida Sans" w:cs="Arial"/>
            <w:color w:val="51626F"/>
            <w:u w:val="none"/>
          </w:rPr>
          <w:t>http://www.soton.ac.uk/careers/</w:t>
        </w:r>
      </w:hyperlink>
      <w:r w:rsidRPr="00DC2853">
        <w:rPr>
          <w:rFonts w:ascii="Lucida Sans" w:hAnsi="Lucida Sans"/>
        </w:rPr>
        <w:t>. Register your details on e-jobs to search for jobs and be updated on any vacancies that become available matching your search cri</w:t>
      </w:r>
      <w:r w:rsidR="00EB1BDF">
        <w:rPr>
          <w:rFonts w:ascii="Lucida Sans" w:hAnsi="Lucida Sans"/>
        </w:rPr>
        <w:t>teria! If you are not certain of</w:t>
      </w:r>
      <w:r w:rsidRPr="00DC2853">
        <w:rPr>
          <w:rFonts w:ascii="Lucida Sans" w:hAnsi="Lucida Sans"/>
        </w:rPr>
        <w:t xml:space="preserve"> your future career plans, these placements </w:t>
      </w:r>
      <w:r w:rsidR="00EB1BDF">
        <w:rPr>
          <w:rFonts w:ascii="Lucida Sans" w:hAnsi="Lucida Sans"/>
        </w:rPr>
        <w:t xml:space="preserve">give </w:t>
      </w:r>
      <w:r w:rsidRPr="00DC2853">
        <w:rPr>
          <w:rFonts w:ascii="Lucida Sans" w:hAnsi="Lucida Sans"/>
        </w:rPr>
        <w:t xml:space="preserve">you </w:t>
      </w:r>
      <w:r w:rsidR="00EB1BDF">
        <w:rPr>
          <w:rFonts w:ascii="Lucida Sans" w:hAnsi="Lucida Sans"/>
        </w:rPr>
        <w:t>the chance to</w:t>
      </w:r>
      <w:r w:rsidRPr="00DC2853">
        <w:rPr>
          <w:rFonts w:ascii="Lucida Sans" w:hAnsi="Lucida Sans"/>
        </w:rPr>
        <w:t xml:space="preserve"> try out different </w:t>
      </w:r>
      <w:r w:rsidR="00EB1BDF">
        <w:rPr>
          <w:rFonts w:ascii="Lucida Sans" w:hAnsi="Lucida Sans"/>
        </w:rPr>
        <w:t xml:space="preserve">work </w:t>
      </w:r>
      <w:r w:rsidRPr="00DC2853">
        <w:rPr>
          <w:rFonts w:ascii="Lucida Sans" w:hAnsi="Lucida Sans"/>
        </w:rPr>
        <w:t xml:space="preserve">environments to see which suits you best. </w:t>
      </w:r>
      <w:r w:rsidR="00EB1BDF">
        <w:rPr>
          <w:rFonts w:ascii="Lucida Sans" w:hAnsi="Lucida Sans"/>
        </w:rPr>
        <w:t>In addition</w:t>
      </w:r>
      <w:r w:rsidRPr="00DC2853">
        <w:rPr>
          <w:rFonts w:ascii="Lucida Sans" w:hAnsi="Lucida Sans"/>
        </w:rPr>
        <w:t xml:space="preserve">, you will pick up new valuable skills along the way and </w:t>
      </w:r>
      <w:r>
        <w:rPr>
          <w:rFonts w:ascii="Lucida Sans" w:hAnsi="Lucida Sans"/>
        </w:rPr>
        <w:t>it allows</w:t>
      </w:r>
      <w:r w:rsidRPr="00DC2853">
        <w:rPr>
          <w:rFonts w:ascii="Lucida Sans" w:hAnsi="Lucida Sans"/>
        </w:rPr>
        <w:t xml:space="preserve"> you to network wi</w:t>
      </w:r>
      <w:r w:rsidR="00EB1BDF">
        <w:rPr>
          <w:rFonts w:ascii="Lucida Sans" w:hAnsi="Lucida Sans"/>
        </w:rPr>
        <w:t>th organisations and businesses.</w:t>
      </w:r>
      <w:r w:rsidRPr="00DC2853">
        <w:rPr>
          <w:rFonts w:ascii="Lucida Sans" w:hAnsi="Lucida Sans"/>
        </w:rPr>
        <w:br/>
      </w:r>
    </w:p>
    <w:p w:rsidR="00512C97" w:rsidRPr="008D3BF6" w:rsidRDefault="00512C97" w:rsidP="00512C97">
      <w:pPr>
        <w:pStyle w:val="ListParagraph"/>
        <w:ind w:left="0"/>
        <w:rPr>
          <w:rFonts w:ascii="Lucida Sans" w:hAnsi="Lucida Sans"/>
          <w:b/>
          <w:bCs/>
          <w:color w:val="6E7645"/>
          <w:u w:val="single"/>
        </w:rPr>
      </w:pPr>
      <w:r w:rsidRPr="008D3BF6">
        <w:rPr>
          <w:rFonts w:ascii="Lucida Sans" w:hAnsi="Lucida Sans"/>
          <w:b/>
          <w:bCs/>
          <w:color w:val="6E7645"/>
          <w:u w:val="single"/>
        </w:rPr>
        <w:t>Southampton University’s Student Union Community Volunteering</w:t>
      </w:r>
    </w:p>
    <w:p w:rsidR="00512C97" w:rsidRPr="00741EDE" w:rsidRDefault="009419E4" w:rsidP="00512C97">
      <w:pPr>
        <w:pStyle w:val="ListParagraph"/>
        <w:ind w:left="0"/>
        <w:rPr>
          <w:rFonts w:ascii="Lucida Sans" w:hAnsi="Lucida Sans"/>
          <w:color w:val="51626F"/>
        </w:rPr>
      </w:pPr>
      <w:hyperlink r:id="rId12" w:history="1">
        <w:r w:rsidR="00512C97" w:rsidRPr="00741EDE">
          <w:rPr>
            <w:rStyle w:val="Hyperlink"/>
            <w:rFonts w:ascii="Lucida Sans" w:hAnsi="Lucida Sans" w:cs="Arial"/>
            <w:color w:val="51626F"/>
            <w:u w:val="none"/>
          </w:rPr>
          <w:t>http://www.susu.org/community-volunteering/opportunities.html</w:t>
        </w:r>
      </w:hyperlink>
    </w:p>
    <w:p w:rsidR="00512C97" w:rsidRPr="00DC2853" w:rsidRDefault="00512C97" w:rsidP="00512C97">
      <w:pPr>
        <w:pStyle w:val="ListParagraph"/>
        <w:ind w:left="0"/>
        <w:rPr>
          <w:rFonts w:ascii="Lucida Sans" w:hAnsi="Lucida Sans"/>
        </w:rPr>
      </w:pPr>
    </w:p>
    <w:p w:rsidR="00512C97" w:rsidRPr="00DC2853" w:rsidRDefault="00512C97" w:rsidP="00512C97">
      <w:pPr>
        <w:pStyle w:val="ListParagraph"/>
        <w:ind w:left="0"/>
        <w:rPr>
          <w:rFonts w:ascii="Lucida Sans" w:hAnsi="Lucida Sans"/>
        </w:rPr>
      </w:pPr>
      <w:proofErr w:type="gramStart"/>
      <w:r w:rsidRPr="008D3BF6">
        <w:rPr>
          <w:rFonts w:ascii="Lucida Sans" w:hAnsi="Lucida Sans"/>
          <w:b/>
          <w:bCs/>
          <w:color w:val="007C92"/>
          <w:u w:val="single"/>
        </w:rPr>
        <w:t xml:space="preserve">University of Southampton’s Student Portal </w:t>
      </w:r>
      <w:hyperlink r:id="rId13" w:history="1">
        <w:r w:rsidRPr="00741EDE">
          <w:rPr>
            <w:rStyle w:val="Hyperlink"/>
            <w:rFonts w:ascii="Lucida Sans" w:hAnsi="Lucida Sans" w:cs="Arial"/>
            <w:color w:val="51626F"/>
            <w:u w:val="none"/>
          </w:rPr>
          <w:t>http://www.student.careers.soton.ac.uk/</w:t>
        </w:r>
      </w:hyperlink>
      <w:r w:rsidRPr="00741EDE">
        <w:rPr>
          <w:rFonts w:ascii="Lucida Sans" w:hAnsi="Lucida Sans"/>
          <w:color w:val="51626F"/>
        </w:rPr>
        <w:t xml:space="preserve"> .</w:t>
      </w:r>
      <w:proofErr w:type="gramEnd"/>
      <w:r w:rsidRPr="00DC2853">
        <w:rPr>
          <w:rFonts w:ascii="Lucida Sans" w:hAnsi="Lucida Sans"/>
        </w:rPr>
        <w:t xml:space="preserve"> </w:t>
      </w:r>
    </w:p>
    <w:p w:rsidR="00512C97" w:rsidRPr="00DC2853" w:rsidRDefault="00512C97" w:rsidP="00512C97">
      <w:pPr>
        <w:pStyle w:val="ListParagraph"/>
        <w:numPr>
          <w:ilvl w:val="0"/>
          <w:numId w:val="12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Find out about the </w:t>
      </w:r>
      <w:r w:rsidRPr="00DC2853">
        <w:rPr>
          <w:rFonts w:ascii="Lucida Sans" w:hAnsi="Lucida Sans"/>
        </w:rPr>
        <w:t xml:space="preserve">graduate passport </w:t>
      </w:r>
    </w:p>
    <w:p w:rsidR="00512C97" w:rsidRPr="00DC2853" w:rsidRDefault="00512C97" w:rsidP="00512C97">
      <w:pPr>
        <w:pStyle w:val="ListParagraph"/>
        <w:numPr>
          <w:ilvl w:val="0"/>
          <w:numId w:val="12"/>
        </w:numPr>
        <w:rPr>
          <w:rFonts w:ascii="Lucida Sans" w:hAnsi="Lucida Sans"/>
        </w:rPr>
      </w:pPr>
      <w:r w:rsidRPr="00DC2853">
        <w:rPr>
          <w:rFonts w:ascii="Lucida Sans" w:hAnsi="Lucida Sans"/>
        </w:rPr>
        <w:t>Book appointments to have CV/ application feedback and possible career options</w:t>
      </w:r>
    </w:p>
    <w:p w:rsidR="00512C97" w:rsidRPr="00DC2853" w:rsidRDefault="00512C97" w:rsidP="00512C97">
      <w:pPr>
        <w:pStyle w:val="ListParagraph"/>
        <w:numPr>
          <w:ilvl w:val="0"/>
          <w:numId w:val="12"/>
        </w:numPr>
        <w:rPr>
          <w:rFonts w:ascii="Lucida Sans" w:hAnsi="Lucida Sans"/>
        </w:rPr>
      </w:pPr>
      <w:r w:rsidRPr="00DC2853">
        <w:rPr>
          <w:rFonts w:ascii="Lucida Sans" w:hAnsi="Lucida Sans"/>
        </w:rPr>
        <w:t>Search for job vacancies</w:t>
      </w:r>
    </w:p>
    <w:p w:rsidR="00512C97" w:rsidRPr="00DC2853" w:rsidRDefault="00512C97" w:rsidP="00512C97">
      <w:pPr>
        <w:pStyle w:val="ListParagraph"/>
        <w:numPr>
          <w:ilvl w:val="0"/>
          <w:numId w:val="12"/>
        </w:numPr>
        <w:rPr>
          <w:rFonts w:ascii="Lucida Sans" w:hAnsi="Lucida Sans"/>
        </w:rPr>
      </w:pPr>
      <w:r w:rsidRPr="00DC2853">
        <w:rPr>
          <w:rFonts w:ascii="Lucida Sans" w:hAnsi="Lucida Sans"/>
        </w:rPr>
        <w:t>Mock interviews</w:t>
      </w:r>
    </w:p>
    <w:p w:rsidR="00512C97" w:rsidRPr="00DC2853" w:rsidRDefault="00512C97" w:rsidP="00512C97">
      <w:pPr>
        <w:pStyle w:val="ListParagraph"/>
        <w:numPr>
          <w:ilvl w:val="0"/>
          <w:numId w:val="12"/>
        </w:numPr>
        <w:rPr>
          <w:rFonts w:ascii="Lucida Sans" w:hAnsi="Lucida Sans"/>
        </w:rPr>
      </w:pPr>
      <w:r w:rsidRPr="00DC2853">
        <w:rPr>
          <w:rFonts w:ascii="Lucida Sans" w:hAnsi="Lucida Sans"/>
        </w:rPr>
        <w:t>Employer talks</w:t>
      </w:r>
    </w:p>
    <w:p w:rsidR="00512C97" w:rsidRPr="00DC2853" w:rsidRDefault="00512C97" w:rsidP="00512C97">
      <w:pPr>
        <w:pStyle w:val="ListParagraph"/>
        <w:ind w:left="0"/>
        <w:rPr>
          <w:rFonts w:ascii="Lucida Sans" w:hAnsi="Lucida Sans"/>
        </w:rPr>
      </w:pPr>
    </w:p>
    <w:p w:rsidR="00512C97" w:rsidRPr="008D3BF6" w:rsidRDefault="00512C97" w:rsidP="00512C97">
      <w:pPr>
        <w:pStyle w:val="ListParagraph"/>
        <w:ind w:left="0"/>
        <w:rPr>
          <w:rFonts w:ascii="Lucida Sans" w:hAnsi="Lucida Sans"/>
          <w:b/>
          <w:bCs/>
          <w:color w:val="ABC785"/>
          <w:u w:val="single"/>
        </w:rPr>
      </w:pPr>
      <w:r w:rsidRPr="008D3BF6">
        <w:rPr>
          <w:rFonts w:ascii="Lucida Sans" w:hAnsi="Lucida Sans"/>
          <w:b/>
          <w:bCs/>
          <w:color w:val="ABC785"/>
          <w:u w:val="single"/>
        </w:rPr>
        <w:t xml:space="preserve">Psychology jobs </w:t>
      </w:r>
    </w:p>
    <w:p w:rsidR="00512C97" w:rsidRPr="00DC2853" w:rsidRDefault="00512C97" w:rsidP="00512C97">
      <w:pPr>
        <w:pStyle w:val="ListParagraph"/>
        <w:ind w:left="0"/>
        <w:rPr>
          <w:rFonts w:ascii="Lucida Sans" w:hAnsi="Lucida Sans"/>
        </w:rPr>
      </w:pPr>
      <w:r w:rsidRPr="00741EDE">
        <w:rPr>
          <w:rFonts w:ascii="Lucida Sans" w:hAnsi="Lucida Sans"/>
          <w:color w:val="51626F"/>
        </w:rPr>
        <w:t>http://www.psychapp.co.uk</w:t>
      </w:r>
    </w:p>
    <w:p w:rsidR="007C2955" w:rsidRPr="00BC0502" w:rsidRDefault="007C2955" w:rsidP="00BC0502">
      <w:pPr>
        <w:pStyle w:val="ListParagraph"/>
        <w:ind w:left="0"/>
        <w:rPr>
          <w:rFonts w:ascii="Lucida Sans" w:hAnsi="Lucida Sans"/>
          <w:b/>
          <w:bCs/>
        </w:rPr>
      </w:pPr>
    </w:p>
    <w:sectPr w:rsidR="007C2955" w:rsidRPr="00BC0502" w:rsidSect="007C2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DD1"/>
    <w:multiLevelType w:val="hybridMultilevel"/>
    <w:tmpl w:val="6AB8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3361"/>
    <w:multiLevelType w:val="hybridMultilevel"/>
    <w:tmpl w:val="B17A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452E"/>
    <w:multiLevelType w:val="hybridMultilevel"/>
    <w:tmpl w:val="63122876"/>
    <w:lvl w:ilvl="0" w:tplc="7A58EC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6C7429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SimSun" w:hAnsi="Bookman Old Style" w:hint="default"/>
        <w:b w:val="0"/>
        <w:bCs/>
        <w:color w:val="66468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A00DD"/>
    <w:multiLevelType w:val="hybridMultilevel"/>
    <w:tmpl w:val="A9DE1A2C"/>
    <w:lvl w:ilvl="0" w:tplc="4CDE303E">
      <w:start w:val="1"/>
      <w:numFmt w:val="decimal"/>
      <w:lvlText w:val="%1)"/>
      <w:lvlJc w:val="left"/>
      <w:pPr>
        <w:ind w:left="720" w:hanging="360"/>
      </w:pPr>
      <w:rPr>
        <w:rFonts w:ascii="Bookman Old Style" w:eastAsia="SimSun" w:hAnsi="Bookman Old Style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41879"/>
    <w:multiLevelType w:val="hybridMultilevel"/>
    <w:tmpl w:val="590E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7773"/>
    <w:multiLevelType w:val="hybridMultilevel"/>
    <w:tmpl w:val="8AAEA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37C60"/>
    <w:multiLevelType w:val="hybridMultilevel"/>
    <w:tmpl w:val="1AEA0D18"/>
    <w:lvl w:ilvl="0" w:tplc="8F321A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D8F3C8C"/>
    <w:multiLevelType w:val="hybridMultilevel"/>
    <w:tmpl w:val="796CA270"/>
    <w:lvl w:ilvl="0" w:tplc="0D28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C4AFB"/>
    <w:multiLevelType w:val="hybridMultilevel"/>
    <w:tmpl w:val="8AFE96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B807AB"/>
    <w:multiLevelType w:val="hybridMultilevel"/>
    <w:tmpl w:val="C7163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55864"/>
    <w:multiLevelType w:val="hybridMultilevel"/>
    <w:tmpl w:val="35488C78"/>
    <w:lvl w:ilvl="0" w:tplc="4346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33C0A"/>
    <w:multiLevelType w:val="hybridMultilevel"/>
    <w:tmpl w:val="D8E202E4"/>
    <w:lvl w:ilvl="0" w:tplc="51744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7110"/>
    <w:rsid w:val="00437110"/>
    <w:rsid w:val="00512C97"/>
    <w:rsid w:val="005F52FE"/>
    <w:rsid w:val="007C2955"/>
    <w:rsid w:val="009419E4"/>
    <w:rsid w:val="00BC0502"/>
    <w:rsid w:val="00EB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10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11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371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vs.org.uk/volunteering" TargetMode="External"/><Relationship Id="rId13" Type="http://schemas.openxmlformats.org/officeDocument/2006/relationships/hyperlink" Target="http://www.student.careers.soton.ac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-it.org.uk" TargetMode="External"/><Relationship Id="rId12" Type="http://schemas.openxmlformats.org/officeDocument/2006/relationships/hyperlink" Target="http://www.susu.org/community-volunteering/opportunit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s.org.uk" TargetMode="External"/><Relationship Id="rId11" Type="http://schemas.openxmlformats.org/officeDocument/2006/relationships/hyperlink" Target="http://www.soton.ac.uk/career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jobs.guardian.co.uk/st/southampt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nspire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Company>University of Southampton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cb27g09</dc:creator>
  <cp:lastModifiedBy>cb27g09</cp:lastModifiedBy>
  <cp:revision>3</cp:revision>
  <dcterms:created xsi:type="dcterms:W3CDTF">2011-08-17T08:50:00Z</dcterms:created>
  <dcterms:modified xsi:type="dcterms:W3CDTF">2011-08-26T11:41:00Z</dcterms:modified>
</cp:coreProperties>
</file>